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Aktivita</w:t>
      </w:r>
    </w:p>
    <w:p w:rsidR="00000000" w:rsidDel="00000000" w:rsidP="00000000" w:rsidRDefault="00000000" w:rsidRPr="00000000" w14:paraId="00000002">
      <w:pPr>
        <w:spacing w:after="600" w:lineRule="auto"/>
        <w:ind w:right="141"/>
        <w:jc w:val="both"/>
        <w:rPr/>
      </w:pPr>
      <w:r w:rsidDel="00000000" w:rsidR="00000000" w:rsidRPr="00000000">
        <w:rPr>
          <w:rtl w:val="0"/>
        </w:rPr>
        <w:t xml:space="preserve">Lilianina rodina ubytovává zahraniční studenty v rámci výměnných pobytů. Bydlí v ulici Alšova. Ubytované studenty vždycky jedno odpoledne vezme na výlet na Cípovou horu. Cesta vede vždy přes Bohdanov. Z domova mohou na Bohdanov jít třemi různými cestami, kterými se dá jít tam i zpět. Z Bohdanova se dá na Cípovou horu vyjít dvěma cestami. Ty jsou také schůdné oběma směry. Pro unavené poutníky se dá pro cestu zpět využít speciální lanovka, která nahoru vozí jen zásoby, ale směrem dolů ji mohou turisté využít. Liliana nikdy nechce jít dvakrát stejnou cestou. Kolik různých tras z domova na Cípovou horu a zpět má? </w:t>
      </w:r>
    </w:p>
    <w:p w:rsidR="00000000" w:rsidDel="00000000" w:rsidP="00000000" w:rsidRDefault="00000000" w:rsidRPr="00000000" w14:paraId="00000003">
      <w:pPr>
        <w:spacing w:after="1920" w:lineRule="auto"/>
        <w:jc w:val="center"/>
        <w:rPr/>
      </w:pPr>
      <w:bookmarkStart w:colFirst="0" w:colLast="0" w:name="_heading=h.gjdgxs" w:id="0"/>
      <w:bookmarkEnd w:id="0"/>
      <w:r w:rsidDel="00000000" w:rsidR="00000000" w:rsidRPr="00000000">
        <w:rPr/>
        <w:drawing>
          <wp:inline distB="0" distT="0" distL="0" distR="0">
            <wp:extent cx="4175798" cy="1422274"/>
            <wp:effectExtent b="0" l="0" r="0" t="0"/>
            <wp:docPr id="188" name="image2.png"/>
            <a:graphic>
              <a:graphicData uri="http://schemas.openxmlformats.org/drawingml/2006/picture">
                <pic:pic>
                  <pic:nvPicPr>
                    <pic:cNvPr id="0" name="image2.png"/>
                    <pic:cNvPicPr preferRelativeResize="0"/>
                  </pic:nvPicPr>
                  <pic:blipFill>
                    <a:blip r:embed="rId7"/>
                    <a:srcRect b="42239" l="14550" r="24769" t="30203"/>
                    <a:stretch>
                      <a:fillRect/>
                    </a:stretch>
                  </pic:blipFill>
                  <pic:spPr>
                    <a:xfrm>
                      <a:off x="0" y="0"/>
                      <a:ext cx="4175798" cy="1422274"/>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-292099</wp:posOffset>
                </wp:positionH>
                <wp:positionV relativeFrom="paragraph">
                  <wp:posOffset>1955800</wp:posOffset>
                </wp:positionV>
                <wp:extent cx="6448425" cy="12700"/>
                <wp:effectExtent b="0" l="0" r="0" t="0"/>
                <wp:wrapNone/>
                <wp:docPr id="187" name=""/>
                <a:graphic>
                  <a:graphicData uri="http://schemas.microsoft.com/office/word/2010/wordprocessingShape">
                    <wps:wsp>
                      <wps:cNvCnPr/>
                      <wps:spPr>
                        <a:xfrm>
                          <a:off x="2121788" y="3780000"/>
                          <a:ext cx="6448425"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-292099</wp:posOffset>
                </wp:positionH>
                <wp:positionV relativeFrom="paragraph">
                  <wp:posOffset>1955800</wp:posOffset>
                </wp:positionV>
                <wp:extent cx="6448425" cy="12700"/>
                <wp:effectExtent b="0" l="0" r="0" t="0"/>
                <wp:wrapNone/>
                <wp:docPr id="187"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448425" cy="12700"/>
                        </a:xfrm>
                        <a:prstGeom prst="rect"/>
                        <a:ln/>
                      </pic:spPr>
                    </pic:pic>
                  </a:graphicData>
                </a:graphic>
              </wp:anchor>
            </w:drawing>
          </mc:Fallback>
        </mc:AlternateContent>
      </w:r>
    </w:p>
    <w:p w:rsidR="00000000" w:rsidDel="00000000" w:rsidP="00000000" w:rsidRDefault="00000000" w:rsidRPr="00000000" w14:paraId="00000004">
      <w:pPr>
        <w:spacing w:before="240" w:lineRule="auto"/>
        <w:rPr>
          <w:b w:val="1"/>
        </w:rPr>
      </w:pPr>
      <w:r w:rsidDel="00000000" w:rsidR="00000000" w:rsidRPr="00000000">
        <w:rPr>
          <w:b w:val="1"/>
          <w:rtl w:val="0"/>
        </w:rPr>
        <w:t xml:space="preserve">Aktivita</w:t>
      </w:r>
    </w:p>
    <w:p w:rsidR="00000000" w:rsidDel="00000000" w:rsidP="00000000" w:rsidRDefault="00000000" w:rsidRPr="00000000" w14:paraId="00000005">
      <w:pPr>
        <w:spacing w:after="600" w:lineRule="auto"/>
        <w:ind w:right="141"/>
        <w:jc w:val="both"/>
        <w:rPr/>
      </w:pPr>
      <w:r w:rsidDel="00000000" w:rsidR="00000000" w:rsidRPr="00000000">
        <w:rPr>
          <w:rtl w:val="0"/>
        </w:rPr>
        <w:t xml:space="preserve">Lilianina rodina ubytovává zahraniční studenty v rámci výměnných pobytů. Bydlí v ulici Alšova. Ubytované studenty vždycky jedno odpoledne vezme na výlet na Cípovou horu. Cesta vede vždy přes Bohdanov. Z domova mohou na Bohdanov jít třemi různými cestami, kterými se dá jít tam i zpět. Z Bohdanova se dá na Cípovou horu vyjít dvěma cestami. Ty jsou také schůdné oběma směry. Pro unavené poutníky se dá pro cestu zpět využít speciální lanovka, která nahoru vozí jen zásoby, ale směrem dolů ji mohou turisté využít. Liliana nikdy nechce jít dvakrát stejnou cestou. Kolik různých tras z domova na Cípovou horu a zpět má?</w:t>
      </w:r>
    </w:p>
    <w:p w:rsidR="00000000" w:rsidDel="00000000" w:rsidP="00000000" w:rsidRDefault="00000000" w:rsidRPr="00000000" w14:paraId="00000006">
      <w:pPr>
        <w:jc w:val="center"/>
        <w:rPr/>
      </w:pPr>
      <w:r w:rsidDel="00000000" w:rsidR="00000000" w:rsidRPr="00000000">
        <w:rPr/>
        <w:drawing>
          <wp:inline distB="0" distT="0" distL="0" distR="0">
            <wp:extent cx="4175798" cy="1422274"/>
            <wp:effectExtent b="0" l="0" r="0" t="0"/>
            <wp:docPr id="189" name="image2.png"/>
            <a:graphic>
              <a:graphicData uri="http://schemas.openxmlformats.org/drawingml/2006/picture">
                <pic:pic>
                  <pic:nvPicPr>
                    <pic:cNvPr id="0" name="image2.png"/>
                    <pic:cNvPicPr preferRelativeResize="0"/>
                  </pic:nvPicPr>
                  <pic:blipFill>
                    <a:blip r:embed="rId7"/>
                    <a:srcRect b="42239" l="14550" r="24769" t="30203"/>
                    <a:stretch>
                      <a:fillRect/>
                    </a:stretch>
                  </pic:blipFill>
                  <pic:spPr>
                    <a:xfrm>
                      <a:off x="0" y="0"/>
                      <a:ext cx="4175798" cy="1422274"/>
                    </a:xfrm>
                    <a:prstGeom prst="rect"/>
                    <a:ln/>
                  </pic:spPr>
                </pic:pic>
              </a:graphicData>
            </a:graphic>
          </wp:inline>
        </w:drawing>
      </w:r>
      <w:r w:rsidDel="00000000" w:rsidR="00000000" w:rsidRPr="00000000">
        <w:rPr>
          <w:rtl w:val="0"/>
        </w:rPr>
      </w:r>
    </w:p>
    <w:sectPr>
      <w:pgSz w:h="16838" w:w="11906" w:orient="portrait"/>
      <w:pgMar w:bottom="851" w:top="851"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Ubuntu" w:cs="Ubuntu" w:eastAsia="Ubuntu" w:hAnsi="Ubuntu"/>
        <w:sz w:val="24"/>
        <w:szCs w:val="24"/>
        <w:lang w:val="cs-CZ"/>
      </w:rPr>
    </w:rPrDefault>
    <w:pPrDefault>
      <w:pPr>
        <w:spacing w:after="12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n" w:default="1">
    <w:name w:val="Normal"/>
    <w:qFormat w:val="1"/>
    <w:rsid w:val="00956094"/>
    <w:pPr>
      <w:spacing w:after="120"/>
    </w:pPr>
    <w:rPr>
      <w:rFonts w:ascii="Ubuntu" w:hAnsi="Ubuntu"/>
      <w:sz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Mkatabulky">
    <w:name w:val="Table Grid"/>
    <w:basedOn w:val="Normlntabulka"/>
    <w:uiPriority w:val="39"/>
    <w:rsid w:val="00F45C8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textovodkaz">
    <w:name w:val="Hyperlink"/>
    <w:basedOn w:val="Standardnpsmoodstavce"/>
    <w:uiPriority w:val="99"/>
    <w:unhideWhenUsed w:val="1"/>
    <w:rsid w:val="0024109B"/>
    <w:rPr>
      <w:color w:val="0563c1" w:themeColor="hyperlink"/>
      <w:u w:val="single"/>
    </w:rPr>
  </w:style>
  <w:style w:type="paragraph" w:styleId="Normlnweb">
    <w:name w:val="Normal (Web)"/>
    <w:basedOn w:val="Normln"/>
    <w:uiPriority w:val="99"/>
    <w:unhideWhenUsed w:val="1"/>
    <w:rsid w:val="00E6652E"/>
    <w:pPr>
      <w:spacing w:after="100" w:afterAutospacing="1" w:before="100" w:beforeAutospacing="1" w:line="240" w:lineRule="auto"/>
    </w:pPr>
    <w:rPr>
      <w:rFonts w:ascii="Times New Roman" w:cs="Times New Roman" w:eastAsia="Times New Roman" w:hAnsi="Times New Roman"/>
      <w:szCs w:val="24"/>
      <w:lang w:eastAsia="cs-CZ"/>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rc2vkGPZXfuBOMbGiipuz3QZwQ==">AMUW2mU5rjpSG7WTbZaWDVpfCp+s9sciX5Fzc+dwtYZK+Yi8+EV74e9DZWTWZM9n1oOx2WbeM8GEYxKQ239DSBMSMnjdD1qCji/3muLLOp0O81UOKHHVMgcpA63+HRG87eDUoD6IOnKL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2020-02-28T11:21:00Z</dcterms:created>
  <dc:creator>Jindra Drábková</dc:creator>
</cp:coreProperties>
</file>